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D54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1" w:lineRule="auto"/>
        <w:ind w:right="0"/>
        <w:jc w:val="center"/>
        <w:textAlignment w:val="baseline"/>
        <w:rPr>
          <w:rFonts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</w:rPr>
      </w:pPr>
      <w:r>
        <w:rPr>
          <w:rFonts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</w:rPr>
        <w:t>重庆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  <w:lang w:val="en-US" w:eastAsia="zh-CN"/>
        </w:rPr>
        <w:t>市江津区中心</w:t>
      </w:r>
      <w:r>
        <w:rPr>
          <w:rFonts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</w:rPr>
        <w:t>医院</w:t>
      </w:r>
    </w:p>
    <w:p w14:paraId="7FFAF4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1" w:lineRule="auto"/>
        <w:ind w:right="0"/>
        <w:jc w:val="center"/>
        <w:textAlignment w:val="baseline"/>
        <w:rPr>
          <w:rFonts w:ascii="方正小标宋_GBK" w:hAnsi="方正小标宋_GBK" w:eastAsia="方正小标宋_GBK" w:cs="方正小标宋_GBK"/>
          <w:b w:val="0"/>
          <w:bCs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  <w:lang w:val="en-US" w:eastAsia="zh-CN"/>
        </w:rPr>
        <w:t>洗涤</w:t>
      </w:r>
      <w:r>
        <w:rPr>
          <w:rFonts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</w:rPr>
        <w:t>服务采购需求调查公告</w:t>
      </w:r>
    </w:p>
    <w:p w14:paraId="38E148E3">
      <w:pPr>
        <w:spacing w:line="299" w:lineRule="auto"/>
        <w:rPr>
          <w:rFonts w:ascii="Arial"/>
          <w:sz w:val="21"/>
        </w:rPr>
      </w:pPr>
    </w:p>
    <w:p w14:paraId="651BEF4C">
      <w:pPr>
        <w:spacing w:line="300" w:lineRule="auto"/>
        <w:rPr>
          <w:rFonts w:ascii="Arial"/>
          <w:sz w:val="21"/>
        </w:rPr>
      </w:pPr>
    </w:p>
    <w:p w14:paraId="24482BA7">
      <w:pPr>
        <w:spacing w:line="300" w:lineRule="auto"/>
        <w:rPr>
          <w:rFonts w:ascii="Arial"/>
          <w:sz w:val="21"/>
        </w:rPr>
      </w:pPr>
    </w:p>
    <w:p w14:paraId="50B1FCA8">
      <w:pPr>
        <w:spacing w:line="300" w:lineRule="auto"/>
        <w:rPr>
          <w:rFonts w:ascii="Arial"/>
          <w:sz w:val="21"/>
        </w:rPr>
      </w:pPr>
    </w:p>
    <w:p w14:paraId="7FFC9BA0">
      <w:pPr>
        <w:spacing w:before="4" w:line="339" w:lineRule="auto"/>
        <w:ind w:left="36" w:right="13" w:firstLine="569"/>
        <w:jc w:val="both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pacing w:val="6"/>
          <w:sz w:val="28"/>
          <w:szCs w:val="28"/>
        </w:rPr>
        <w:t>此次需求调查旨在全面深入了解各潜在供应商对于本次采购项</w:t>
      </w:r>
      <w:r>
        <w:rPr>
          <w:rFonts w:ascii="方正仿宋_GBK" w:hAnsi="方正仿宋_GBK" w:eastAsia="方正仿宋_GBK" w:cs="方正仿宋_GBK"/>
          <w:spacing w:val="-4"/>
          <w:sz w:val="28"/>
          <w:szCs w:val="28"/>
        </w:rPr>
        <w:t>目的市场供给能力及供给水平，促进政府采购公平充分竞争，规范政</w:t>
      </w:r>
      <w:r>
        <w:rPr>
          <w:rFonts w:ascii="方正仿宋_GBK" w:hAnsi="方正仿宋_GBK" w:eastAsia="方正仿宋_GBK" w:cs="方正仿宋_GBK"/>
          <w:spacing w:val="-1"/>
          <w:sz w:val="28"/>
          <w:szCs w:val="28"/>
        </w:rPr>
        <w:t>府采购市场竞争秩序，进一步优化营商环境。</w:t>
      </w:r>
    </w:p>
    <w:p w14:paraId="41177C86">
      <w:pPr>
        <w:spacing w:before="4" w:line="341" w:lineRule="auto"/>
        <w:ind w:left="42" w:right="13" w:firstLine="563"/>
        <w:jc w:val="both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pacing w:val="-4"/>
          <w:sz w:val="28"/>
          <w:szCs w:val="28"/>
        </w:rPr>
        <w:t>为尽可能覆盖所有市场，避免供应商供给能力、</w:t>
      </w:r>
      <w:r>
        <w:rPr>
          <w:rFonts w:ascii="方正仿宋_GBK" w:hAnsi="方正仿宋_GBK" w:eastAsia="方正仿宋_GBK" w:cs="方正仿宋_GBK"/>
          <w:spacing w:val="-5"/>
          <w:sz w:val="28"/>
          <w:szCs w:val="28"/>
        </w:rPr>
        <w:t>供给水平埋没等</w:t>
      </w:r>
      <w:r>
        <w:rPr>
          <w:rFonts w:ascii="方正仿宋_GBK" w:hAnsi="方正仿宋_GBK" w:eastAsia="方正仿宋_GBK" w:cs="方正仿宋_GBK"/>
          <w:spacing w:val="6"/>
          <w:sz w:val="28"/>
          <w:szCs w:val="28"/>
        </w:rPr>
        <w:t>影响政府采购公平情况的发生，请有意愿参</w:t>
      </w:r>
      <w:r>
        <w:rPr>
          <w:rFonts w:ascii="方正仿宋_GBK" w:hAnsi="方正仿宋_GBK" w:eastAsia="方正仿宋_GBK" w:cs="方正仿宋_GBK"/>
          <w:spacing w:val="5"/>
          <w:sz w:val="28"/>
          <w:szCs w:val="28"/>
        </w:rPr>
        <w:t>与本项目且具有合格资</w:t>
      </w:r>
      <w:r>
        <w:rPr>
          <w:rFonts w:ascii="方正仿宋_GBK" w:hAnsi="方正仿宋_GBK" w:eastAsia="方正仿宋_GBK" w:cs="方正仿宋_GBK"/>
          <w:spacing w:val="-4"/>
          <w:sz w:val="28"/>
          <w:szCs w:val="28"/>
        </w:rPr>
        <w:t>质、</w:t>
      </w:r>
      <w:r>
        <w:rPr>
          <w:rFonts w:ascii="方正仿宋_GBK" w:hAnsi="方正仿宋_GBK" w:eastAsia="方正仿宋_GBK" w:cs="方正仿宋_GBK"/>
          <w:spacing w:val="-49"/>
          <w:sz w:val="28"/>
          <w:szCs w:val="28"/>
        </w:rPr>
        <w:t xml:space="preserve"> </w:t>
      </w:r>
      <w:r>
        <w:rPr>
          <w:rFonts w:ascii="方正仿宋_GBK" w:hAnsi="方正仿宋_GBK" w:eastAsia="方正仿宋_GBK" w:cs="方正仿宋_GBK"/>
          <w:spacing w:val="-4"/>
          <w:sz w:val="28"/>
          <w:szCs w:val="28"/>
        </w:rPr>
        <w:t>良好信誉和售后服务能力的供应商积极报送资料。</w:t>
      </w:r>
    </w:p>
    <w:p w14:paraId="62C59760">
      <w:pPr>
        <w:spacing w:line="341" w:lineRule="auto"/>
        <w:rPr>
          <w:rFonts w:ascii="方正仿宋_GBK" w:hAnsi="方正仿宋_GBK" w:eastAsia="方正仿宋_GBK" w:cs="方正仿宋_GBK"/>
          <w:sz w:val="28"/>
          <w:szCs w:val="28"/>
        </w:rPr>
        <w:sectPr>
          <w:footerReference r:id="rId5" w:type="default"/>
          <w:pgSz w:w="11906" w:h="16838"/>
          <w:pgMar w:top="1431" w:right="1785" w:bottom="1363" w:left="1778" w:header="0" w:footer="1198" w:gutter="0"/>
          <w:cols w:space="720" w:num="1"/>
        </w:sectPr>
      </w:pPr>
    </w:p>
    <w:p w14:paraId="23D288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92" w:firstLineChars="200"/>
        <w:textAlignment w:val="baseline"/>
        <w:outlineLvl w:val="0"/>
        <w:rPr>
          <w:rFonts w:ascii="方正黑体_GBK" w:hAnsi="方正黑体_GBK" w:eastAsia="方正黑体_GBK" w:cs="方正黑体_GBK"/>
          <w:sz w:val="30"/>
          <w:szCs w:val="30"/>
        </w:rPr>
      </w:pPr>
      <w:r>
        <w:rPr>
          <w:rFonts w:ascii="方正黑体_GBK" w:hAnsi="方正黑体_GBK" w:eastAsia="方正黑体_GBK" w:cs="方正黑体_GBK"/>
          <w:spacing w:val="-2"/>
          <w:sz w:val="30"/>
          <w:szCs w:val="30"/>
        </w:rPr>
        <w:t>一、需求调查内容</w:t>
      </w:r>
    </w:p>
    <w:p w14:paraId="562AE2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ascii="方正仿宋_GBK" w:hAnsi="方正仿宋_GBK" w:eastAsia="方正仿宋_GBK" w:cs="方正仿宋_GBK"/>
          <w:spacing w:val="-4"/>
          <w:sz w:val="30"/>
          <w:szCs w:val="30"/>
        </w:rPr>
      </w:pPr>
      <w:r>
        <w:rPr>
          <w:rFonts w:ascii="方正仿宋_GBK" w:hAnsi="方正仿宋_GBK" w:eastAsia="方正仿宋_GBK" w:cs="方正仿宋_GBK"/>
          <w:spacing w:val="-4"/>
          <w:sz w:val="30"/>
          <w:szCs w:val="30"/>
        </w:rPr>
        <w:t>包含但不限于潜在供应商具有的相关资质、所获荣誉、服务业绩及案例情况、人员配置、相关从业人员具备的素质、同类项目历史成交信息、涉及的</w:t>
      </w: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  <w:t>布草洗涤、补充</w:t>
      </w:r>
      <w:r>
        <w:rPr>
          <w:rFonts w:ascii="方正仿宋_GBK" w:hAnsi="方正仿宋_GBK" w:eastAsia="方正仿宋_GBK" w:cs="方正仿宋_GBK"/>
          <w:spacing w:val="-4"/>
          <w:sz w:val="30"/>
          <w:szCs w:val="30"/>
        </w:rPr>
        <w:t>等后续相关信息。</w:t>
      </w:r>
    </w:p>
    <w:p w14:paraId="68AAE3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92" w:firstLineChars="200"/>
        <w:textAlignment w:val="baseline"/>
        <w:outlineLvl w:val="0"/>
        <w:rPr>
          <w:rFonts w:ascii="方正黑体_GBK" w:hAnsi="方正黑体_GBK" w:eastAsia="方正黑体_GBK" w:cs="方正黑体_GBK"/>
          <w:sz w:val="30"/>
          <w:szCs w:val="30"/>
        </w:rPr>
      </w:pPr>
      <w:r>
        <w:rPr>
          <w:rFonts w:ascii="方正黑体_GBK" w:hAnsi="方正黑体_GBK" w:eastAsia="方正黑体_GBK" w:cs="方正黑体_GBK"/>
          <w:spacing w:val="-2"/>
          <w:sz w:val="30"/>
          <w:szCs w:val="30"/>
        </w:rPr>
        <w:t>二、采购项目概况</w:t>
      </w:r>
    </w:p>
    <w:p w14:paraId="4C9BAC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ascii="方正仿宋_GBK" w:hAnsi="方正仿宋_GBK" w:eastAsia="方正仿宋_GBK" w:cs="方正仿宋_GBK"/>
          <w:spacing w:val="-4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</w:rPr>
        <w:t>项目服务期：</w:t>
      </w:r>
      <w:r>
        <w:rPr>
          <w:rFonts w:ascii="方正仿宋_GBK" w:hAnsi="方正仿宋_GBK" w:eastAsia="方正仿宋_GBK" w:cs="方正仿宋_GBK"/>
          <w:spacing w:val="-4"/>
          <w:sz w:val="30"/>
          <w:szCs w:val="30"/>
        </w:rPr>
        <w:t>3 年。</w:t>
      </w:r>
    </w:p>
    <w:p w14:paraId="798AAE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ascii="方正仿宋_GBK" w:hAnsi="方正仿宋_GBK" w:eastAsia="方正仿宋_GBK" w:cs="方正仿宋_GBK"/>
          <w:spacing w:val="-4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eastAsia="zh-CN"/>
        </w:rPr>
        <w:t>）服务地点：</w:t>
      </w:r>
      <w:r>
        <w:rPr>
          <w:rFonts w:ascii="方正仿宋_GBK" w:hAnsi="方正仿宋_GBK" w:eastAsia="方正仿宋_GBK" w:cs="方正仿宋_GBK"/>
          <w:spacing w:val="-4"/>
          <w:sz w:val="30"/>
          <w:szCs w:val="30"/>
        </w:rPr>
        <w:t>重庆</w:t>
      </w: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  <w:t>市江津区中心医院新</w:t>
      </w:r>
      <w:r>
        <w:rPr>
          <w:rFonts w:ascii="方正仿宋_GBK" w:hAnsi="方正仿宋_GBK" w:eastAsia="方正仿宋_GBK" w:cs="方正仿宋_GBK"/>
          <w:spacing w:val="-4"/>
          <w:sz w:val="30"/>
          <w:szCs w:val="30"/>
        </w:rPr>
        <w:t>院区、</w:t>
      </w: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  <w:t>东门</w:t>
      </w:r>
      <w:r>
        <w:rPr>
          <w:rFonts w:ascii="方正仿宋_GBK" w:hAnsi="方正仿宋_GBK" w:eastAsia="方正仿宋_GBK" w:cs="方正仿宋_GBK"/>
          <w:spacing w:val="-4"/>
          <w:sz w:val="30"/>
          <w:szCs w:val="30"/>
        </w:rPr>
        <w:t>院区</w:t>
      </w: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  <w:t>科教楼及其他</w:t>
      </w:r>
      <w:r>
        <w:rPr>
          <w:rFonts w:ascii="方正仿宋_GBK" w:hAnsi="方正仿宋_GBK" w:eastAsia="方正仿宋_GBK" w:cs="方正仿宋_GBK"/>
          <w:spacing w:val="-4"/>
          <w:sz w:val="30"/>
          <w:szCs w:val="30"/>
        </w:rPr>
        <w:t>采购人指定地点。</w:t>
      </w:r>
    </w:p>
    <w:p w14:paraId="295FEEC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val="en-US" w:eastAsia="zh-CN"/>
        </w:rPr>
        <w:t>（三）服务要求</w:t>
      </w:r>
    </w:p>
    <w:p w14:paraId="7B3EA4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  <w:t>1.本次报价为人民币报价，包含但不限于服务所需的设备、工具、耗材、药剂、人工费（含员工工资、社会保险费等）、绩效考核、福利费、周末及节假日加班费、服装费、部分布草补充费、办公用品、职业防护费、通讯费、运输运送费、装卸费、印字费、洗涤、消毒、烘干、熨烫、缝补（含纽扣、拉链、橡筋、系带等）、洗涤及消毒用品（含洗涤剂）购置、水电气费、货物现场保管保护费、税费、保险费、管理费、周转库房储物用品及装修费（如有）、代理服务费、交易服务费等实施该项服务发生的一切费用。洗涤费核算按下送数量为准，每月据实结算。</w:t>
      </w:r>
    </w:p>
    <w:p w14:paraId="75E3A8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  <w:t>2.服务内容：含工作服、床上用品、手术布类及敷料、窗帘围帘等需洗涤的织物收送、洗涤、按规范折叠、熨烫、缝补、修改等；每件布草补丁不超2个，每个补丁直径小于10cm。</w:t>
      </w:r>
    </w:p>
    <w:p w14:paraId="073FC3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  <w:t>3.供应商现场收送人员配备至少6人，另配备项目经理1名。收送人员负责对全院需求科室至少每天收两次，配送1次；遇特殊需求24小时随时收送。</w:t>
      </w:r>
    </w:p>
    <w:p w14:paraId="05E283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  <w:t>4.附件中报价表版块二布草是全承包，洗涤费含布草新品补充，按科室需求配送。</w:t>
      </w:r>
    </w:p>
    <w:p w14:paraId="6EBA53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hint="default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  <w:t>5.供应商必须具备满足本洗涤服务所需的场所和配送车辆，院内洗衣房仅为洗涤中转暂存点。</w:t>
      </w:r>
    </w:p>
    <w:p w14:paraId="720D4E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hint="default" w:ascii="方正仿宋_GBK" w:hAnsi="方正仿宋_GBK" w:eastAsia="方正仿宋_GBK" w:cs="方正仿宋_GBK"/>
          <w:spacing w:val="-4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  <w:t>6.合同期间所有配送布草标注江津区中心医院，严禁与其他医院共用，合同期满所有布草归采购方所有</w:t>
      </w:r>
      <w:r>
        <w:rPr>
          <w:rFonts w:hint="eastAsia" w:ascii="方正仿宋_GBK" w:hAnsi="方正仿宋_GBK" w:eastAsia="方正仿宋_GBK" w:cs="方正仿宋_GBK"/>
          <w:spacing w:val="-4"/>
          <w:sz w:val="28"/>
          <w:szCs w:val="28"/>
          <w:lang w:val="en-US" w:eastAsia="zh-CN"/>
        </w:rPr>
        <w:t>。</w:t>
      </w:r>
    </w:p>
    <w:p w14:paraId="173033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0" w:firstLineChars="200"/>
        <w:textAlignment w:val="baseline"/>
        <w:outlineLvl w:val="0"/>
        <w:rPr>
          <w:sz w:val="30"/>
          <w:szCs w:val="30"/>
        </w:rPr>
      </w:pPr>
      <w:r>
        <w:rPr>
          <w:rFonts w:ascii="方正黑体_GBK" w:hAnsi="方正黑体_GBK" w:eastAsia="方正黑体_GBK" w:cs="方正黑体_GBK"/>
          <w:spacing w:val="-5"/>
          <w:sz w:val="30"/>
          <w:szCs w:val="30"/>
        </w:rPr>
        <w:t>三、</w:t>
      </w:r>
      <w:r>
        <w:rPr>
          <w:rFonts w:ascii="方正黑体_GBK" w:hAnsi="方正黑体_GBK" w:eastAsia="方正黑体_GBK" w:cs="方正黑体_GBK"/>
          <w:spacing w:val="-53"/>
          <w:sz w:val="30"/>
          <w:szCs w:val="30"/>
        </w:rPr>
        <w:t xml:space="preserve"> </w:t>
      </w:r>
      <w:r>
        <w:rPr>
          <w:rFonts w:ascii="方正黑体_GBK" w:hAnsi="方正黑体_GBK" w:eastAsia="方正黑体_GBK" w:cs="方正黑体_GBK"/>
          <w:spacing w:val="-5"/>
          <w:sz w:val="30"/>
          <w:szCs w:val="30"/>
        </w:rPr>
        <w:t>需求调查方式：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spacing w:val="-4"/>
          <w:kern w:val="0"/>
          <w:sz w:val="30"/>
          <w:szCs w:val="30"/>
          <w:lang w:val="en-US" w:eastAsia="zh-CN" w:bidi="ar-SA"/>
        </w:rPr>
        <w:t>问卷调查。</w:t>
      </w:r>
    </w:p>
    <w:p w14:paraId="73C250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76" w:firstLineChars="200"/>
        <w:textAlignment w:val="baseline"/>
        <w:outlineLvl w:val="0"/>
        <w:rPr>
          <w:sz w:val="30"/>
          <w:szCs w:val="30"/>
        </w:rPr>
      </w:pPr>
      <w:r>
        <w:rPr>
          <w:rFonts w:ascii="方正黑体_GBK" w:hAnsi="方正黑体_GBK" w:eastAsia="方正黑体_GBK" w:cs="方正黑体_GBK"/>
          <w:spacing w:val="-6"/>
          <w:sz w:val="30"/>
          <w:szCs w:val="30"/>
        </w:rPr>
        <w:t>四、</w:t>
      </w:r>
      <w:r>
        <w:rPr>
          <w:rFonts w:ascii="方正黑体_GBK" w:hAnsi="方正黑体_GBK" w:eastAsia="方正黑体_GBK" w:cs="方正黑体_GBK"/>
          <w:spacing w:val="-56"/>
          <w:sz w:val="30"/>
          <w:szCs w:val="30"/>
        </w:rPr>
        <w:t xml:space="preserve"> </w:t>
      </w:r>
      <w:r>
        <w:rPr>
          <w:rFonts w:ascii="方正黑体_GBK" w:hAnsi="方正黑体_GBK" w:eastAsia="方正黑体_GBK" w:cs="方正黑体_GBK"/>
          <w:spacing w:val="-6"/>
          <w:sz w:val="30"/>
          <w:szCs w:val="30"/>
        </w:rPr>
        <w:t>需求调查对象：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spacing w:val="-4"/>
          <w:kern w:val="0"/>
          <w:sz w:val="30"/>
          <w:szCs w:val="30"/>
          <w:lang w:val="en-US" w:eastAsia="zh-CN" w:bidi="ar-SA"/>
        </w:rPr>
        <w:t>所有具备相应服务能力和资质的供应商。</w:t>
      </w:r>
    </w:p>
    <w:p w14:paraId="59B3A7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8" w:firstLineChars="200"/>
        <w:textAlignment w:val="baseline"/>
        <w:outlineLvl w:val="0"/>
        <w:rPr>
          <w:rFonts w:ascii="方正黑体_GBK" w:hAnsi="方正黑体_GBK" w:eastAsia="方正黑体_GBK" w:cs="方正黑体_GBK"/>
          <w:sz w:val="30"/>
          <w:szCs w:val="30"/>
        </w:rPr>
      </w:pPr>
      <w:r>
        <w:rPr>
          <w:rFonts w:ascii="方正黑体_GBK" w:hAnsi="方正黑体_GBK" w:eastAsia="方正黑体_GBK" w:cs="方正黑体_GBK"/>
          <w:spacing w:val="-3"/>
          <w:sz w:val="30"/>
          <w:szCs w:val="30"/>
        </w:rPr>
        <w:t>五、报送要求</w:t>
      </w:r>
    </w:p>
    <w:p w14:paraId="0C072D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0" w:firstLineChars="200"/>
        <w:textAlignment w:val="baseline"/>
        <w:outlineLvl w:val="1"/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spacing w:val="-5"/>
          <w:sz w:val="30"/>
          <w:szCs w:val="30"/>
          <w:lang w:val="en-US" w:eastAsia="zh-CN"/>
        </w:rPr>
        <w:t>（一</w:t>
      </w:r>
      <w:r>
        <w:rPr>
          <w:rFonts w:hint="eastAsia" w:ascii="方正楷体_GBK" w:hAnsi="方正楷体_GBK" w:eastAsia="方正楷体_GBK" w:cs="方正楷体_GBK"/>
          <w:spacing w:val="-5"/>
          <w:sz w:val="30"/>
          <w:szCs w:val="30"/>
          <w:lang w:eastAsia="zh-CN"/>
        </w:rPr>
        <w:t>）</w:t>
      </w:r>
      <w:r>
        <w:rPr>
          <w:rFonts w:ascii="方正楷体_GBK" w:hAnsi="方正楷体_GBK" w:eastAsia="方正楷体_GBK" w:cs="方正楷体_GBK"/>
          <w:spacing w:val="-4"/>
          <w:sz w:val="30"/>
          <w:szCs w:val="30"/>
        </w:rPr>
        <w:t>资料报送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val="en-US" w:eastAsia="zh-CN"/>
        </w:rPr>
        <w:t>截止</w:t>
      </w:r>
      <w:r>
        <w:rPr>
          <w:rFonts w:ascii="方正楷体_GBK" w:hAnsi="方正楷体_GBK" w:eastAsia="方正楷体_GBK" w:cs="方正楷体_GBK"/>
          <w:spacing w:val="-4"/>
          <w:sz w:val="30"/>
          <w:szCs w:val="30"/>
        </w:rPr>
        <w:t>时间</w:t>
      </w:r>
      <w:r>
        <w:rPr>
          <w:rFonts w:ascii="方正仿宋_GBK" w:hAnsi="方正仿宋_GBK" w:eastAsia="方正仿宋_GBK" w:cs="方正仿宋_GBK"/>
          <w:snapToGrid w:val="0"/>
          <w:color w:val="000000"/>
          <w:spacing w:val="-2"/>
          <w:kern w:val="0"/>
          <w:sz w:val="30"/>
          <w:szCs w:val="30"/>
          <w:lang w:val="en-US" w:eastAsia="en-US" w:bidi="ar-SA"/>
        </w:rPr>
        <w:t>：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spacing w:val="-2"/>
          <w:kern w:val="0"/>
          <w:sz w:val="30"/>
          <w:szCs w:val="30"/>
          <w:lang w:val="en-US" w:eastAsia="zh-CN" w:bidi="ar-SA"/>
        </w:rPr>
        <w:t>2026年9月24日</w:t>
      </w:r>
    </w:p>
    <w:p w14:paraId="165212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0" w:firstLineChars="200"/>
        <w:textAlignment w:val="baseline"/>
        <w:outlineLvl w:val="1"/>
        <w:rPr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pacing w:val="-5"/>
          <w:sz w:val="30"/>
          <w:szCs w:val="3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pacing w:val="-5"/>
          <w:sz w:val="30"/>
          <w:szCs w:val="30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spacing w:val="-5"/>
          <w:sz w:val="30"/>
          <w:szCs w:val="30"/>
          <w:lang w:eastAsia="zh-CN"/>
        </w:rPr>
        <w:t>）资</w:t>
      </w:r>
      <w:r>
        <w:rPr>
          <w:rFonts w:ascii="方正楷体_GBK" w:hAnsi="方正楷体_GBK" w:eastAsia="方正楷体_GBK" w:cs="方正楷体_GBK"/>
          <w:spacing w:val="-5"/>
          <w:sz w:val="30"/>
          <w:szCs w:val="30"/>
        </w:rPr>
        <w:t>料报送清单</w:t>
      </w:r>
      <w:r>
        <w:rPr>
          <w:rFonts w:hint="eastAsia" w:ascii="方正楷体_GBK" w:hAnsi="方正楷体_GBK" w:eastAsia="方正楷体_GBK" w:cs="方正楷体_GBK"/>
          <w:spacing w:val="-5"/>
          <w:sz w:val="30"/>
          <w:szCs w:val="30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spacing w:val="-2"/>
          <w:kern w:val="0"/>
          <w:sz w:val="30"/>
          <w:szCs w:val="30"/>
          <w:lang w:val="en-US" w:eastAsia="zh-CN" w:bidi="ar-SA"/>
        </w:rPr>
        <w:t>《附件-需求调查资料》。</w:t>
      </w:r>
    </w:p>
    <w:p w14:paraId="6BE712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0" w:firstLineChars="200"/>
        <w:textAlignment w:val="baseline"/>
        <w:outlineLvl w:val="1"/>
        <w:rPr>
          <w:rFonts w:ascii="方正楷体_GBK" w:hAnsi="方正楷体_GBK" w:eastAsia="方正楷体_GBK" w:cs="方正楷体_GBK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pacing w:val="-5"/>
          <w:sz w:val="30"/>
          <w:szCs w:val="3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pacing w:val="-5"/>
          <w:sz w:val="30"/>
          <w:szCs w:val="30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spacing w:val="-5"/>
          <w:sz w:val="30"/>
          <w:szCs w:val="30"/>
          <w:lang w:eastAsia="zh-CN"/>
        </w:rPr>
        <w:t>）</w:t>
      </w:r>
      <w:r>
        <w:rPr>
          <w:rFonts w:ascii="方正楷体_GBK" w:hAnsi="方正楷体_GBK" w:eastAsia="方正楷体_GBK" w:cs="方正楷体_GBK"/>
          <w:spacing w:val="-5"/>
          <w:sz w:val="30"/>
          <w:szCs w:val="30"/>
        </w:rPr>
        <w:t>资料报送要求</w:t>
      </w:r>
    </w:p>
    <w:p w14:paraId="7EC3E2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  <w:t>请各供应商在规定时间内将下列2份文件发至指定邮箱（cqjj47554942@163.com），邮件命名为“供应商名称+洗涤服务”：</w:t>
      </w:r>
    </w:p>
    <w:p w14:paraId="03CB40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  <w:t>1.《附件-需求调查资料》（Word可编辑版），文件命名为“供应商名称+洗涤服务”。</w:t>
      </w:r>
    </w:p>
    <w:p w14:paraId="670178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  <w:t>2.将《附件-需求调查资料》加盖供应商公章后扫描成一个PDF文件，文件名为“供应商名称+洗涤服务”。</w:t>
      </w:r>
    </w:p>
    <w:p w14:paraId="67988F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8" w:firstLineChars="200"/>
        <w:textAlignment w:val="baseline"/>
        <w:outlineLvl w:val="0"/>
        <w:rPr>
          <w:rFonts w:ascii="方正黑体_GBK" w:hAnsi="方正黑体_GBK" w:eastAsia="方正黑体_GBK" w:cs="方正黑体_GBK"/>
          <w:sz w:val="30"/>
          <w:szCs w:val="30"/>
        </w:rPr>
      </w:pPr>
      <w:r>
        <w:rPr>
          <w:rFonts w:ascii="方正黑体_GBK" w:hAnsi="方正黑体_GBK" w:eastAsia="方正黑体_GBK" w:cs="方正黑体_GBK"/>
          <w:spacing w:val="-3"/>
          <w:sz w:val="30"/>
          <w:szCs w:val="30"/>
        </w:rPr>
        <w:t>六、其他说明</w:t>
      </w:r>
    </w:p>
    <w:p w14:paraId="1B62401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68" w:firstLineChars="200"/>
        <w:jc w:val="both"/>
        <w:textAlignment w:val="baseline"/>
        <w:rPr>
          <w:spacing w:val="-2"/>
          <w:sz w:val="30"/>
          <w:szCs w:val="30"/>
        </w:rPr>
      </w:pPr>
      <w:r>
        <w:rPr>
          <w:spacing w:val="-8"/>
          <w:sz w:val="30"/>
          <w:szCs w:val="30"/>
        </w:rPr>
        <w:t>本次公开的采购需求是采购工作的初步安排，具体采购项目</w:t>
      </w:r>
      <w:r>
        <w:rPr>
          <w:spacing w:val="-6"/>
          <w:sz w:val="30"/>
          <w:szCs w:val="30"/>
        </w:rPr>
        <w:t>情况以相关采购公告和采购文件为准。</w:t>
      </w:r>
      <w:r>
        <w:rPr>
          <w:b/>
          <w:bCs/>
          <w:spacing w:val="-6"/>
          <w:sz w:val="30"/>
          <w:szCs w:val="30"/>
        </w:rPr>
        <w:t>资料收集仅用于采购前参</w:t>
      </w:r>
      <w:r>
        <w:rPr>
          <w:b/>
          <w:bCs/>
          <w:spacing w:val="-7"/>
          <w:sz w:val="30"/>
          <w:szCs w:val="30"/>
        </w:rPr>
        <w:t>考，递交问卷调查表应当写明供应商名称、联系</w:t>
      </w:r>
      <w:r>
        <w:rPr>
          <w:b/>
          <w:bCs/>
          <w:spacing w:val="-8"/>
          <w:sz w:val="30"/>
          <w:szCs w:val="30"/>
        </w:rPr>
        <w:t>人及联系电话并</w:t>
      </w:r>
      <w:r>
        <w:rPr>
          <w:b/>
          <w:bCs/>
          <w:spacing w:val="-7"/>
          <w:sz w:val="30"/>
          <w:szCs w:val="30"/>
        </w:rPr>
        <w:t>加盖单位印章（需加盖骑缝章</w:t>
      </w:r>
      <w:r>
        <w:rPr>
          <w:b/>
          <w:bCs/>
          <w:spacing w:val="-11"/>
          <w:sz w:val="30"/>
          <w:szCs w:val="30"/>
        </w:rPr>
        <w:t>），</w:t>
      </w:r>
      <w:r>
        <w:rPr>
          <w:b/>
          <w:bCs/>
          <w:spacing w:val="-7"/>
          <w:sz w:val="30"/>
          <w:szCs w:val="30"/>
        </w:rPr>
        <w:t>以备采购人后续联系供应商</w:t>
      </w:r>
      <w:r>
        <w:rPr>
          <w:rFonts w:hint="eastAsia"/>
          <w:b/>
          <w:bCs/>
          <w:spacing w:val="-7"/>
          <w:sz w:val="30"/>
          <w:szCs w:val="30"/>
          <w:lang w:eastAsia="zh-CN"/>
        </w:rPr>
        <w:t>做</w:t>
      </w:r>
      <w:r>
        <w:rPr>
          <w:b/>
          <w:bCs/>
          <w:spacing w:val="-7"/>
          <w:sz w:val="30"/>
          <w:szCs w:val="30"/>
        </w:rPr>
        <w:t>进一步采购需求调查工作。</w:t>
      </w:r>
      <w:r>
        <w:rPr>
          <w:spacing w:val="-7"/>
          <w:sz w:val="30"/>
          <w:szCs w:val="30"/>
        </w:rPr>
        <w:t>采购人是否采</w:t>
      </w:r>
      <w:r>
        <w:rPr>
          <w:spacing w:val="-4"/>
          <w:sz w:val="30"/>
          <w:szCs w:val="30"/>
        </w:rPr>
        <w:t>纳均不影响供应商参与本项目后续采购活</w:t>
      </w:r>
      <w:r>
        <w:rPr>
          <w:rFonts w:hint="eastAsia"/>
          <w:spacing w:val="-4"/>
          <w:sz w:val="30"/>
          <w:szCs w:val="30"/>
          <w:lang w:val="en-US" w:eastAsia="zh-CN"/>
        </w:rPr>
        <w:t>动</w:t>
      </w:r>
      <w:r>
        <w:rPr>
          <w:spacing w:val="-4"/>
          <w:sz w:val="30"/>
          <w:szCs w:val="30"/>
        </w:rPr>
        <w:t>，对供应商所提出的</w:t>
      </w:r>
      <w:r>
        <w:rPr>
          <w:spacing w:val="-2"/>
          <w:sz w:val="30"/>
          <w:szCs w:val="30"/>
        </w:rPr>
        <w:t>意见建议不作书面回复。</w:t>
      </w:r>
    </w:p>
    <w:p w14:paraId="028F40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8" w:firstLineChars="200"/>
        <w:textAlignment w:val="baseline"/>
        <w:outlineLvl w:val="0"/>
        <w:rPr>
          <w:rFonts w:hint="default" w:ascii="方正仿宋_GBK" w:hAnsi="方正仿宋_GBK" w:eastAsia="方正仿宋_GBK" w:cs="方正仿宋_GBK"/>
          <w:snapToGrid w:val="0"/>
          <w:color w:val="000000"/>
          <w:spacing w:val="-7"/>
          <w:kern w:val="0"/>
          <w:sz w:val="30"/>
          <w:szCs w:val="30"/>
          <w:lang w:val="en-US" w:eastAsia="en-US" w:bidi="ar-SA"/>
        </w:rPr>
      </w:pPr>
      <w:r>
        <w:rPr>
          <w:rFonts w:hint="eastAsia" w:ascii="方正黑体_GBK" w:hAnsi="方正黑体_GBK" w:eastAsia="方正黑体_GBK" w:cs="方正黑体_GBK"/>
          <w:spacing w:val="-3"/>
          <w:sz w:val="30"/>
          <w:szCs w:val="30"/>
          <w:lang w:val="en-US" w:eastAsia="zh-CN"/>
        </w:rPr>
        <w:t>七</w:t>
      </w:r>
      <w:r>
        <w:rPr>
          <w:rFonts w:ascii="方正黑体_GBK" w:hAnsi="方正黑体_GBK" w:eastAsia="方正黑体_GBK" w:cs="方正黑体_GBK"/>
          <w:spacing w:val="-3"/>
          <w:sz w:val="30"/>
          <w:szCs w:val="30"/>
        </w:rPr>
        <w:t>、</w:t>
      </w:r>
      <w:r>
        <w:rPr>
          <w:rFonts w:hint="eastAsia" w:ascii="方正黑体_GBK" w:hAnsi="方正黑体_GBK" w:eastAsia="方正黑体_GBK" w:cs="方正黑体_GBK"/>
          <w:spacing w:val="-3"/>
          <w:sz w:val="30"/>
          <w:szCs w:val="30"/>
          <w:lang w:val="en-US" w:eastAsia="zh-CN"/>
        </w:rPr>
        <w:t>联系电话：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spacing w:val="-7"/>
          <w:kern w:val="0"/>
          <w:sz w:val="30"/>
          <w:szCs w:val="30"/>
          <w:lang w:val="en-US" w:eastAsia="zh-CN" w:bidi="ar-SA"/>
        </w:rPr>
        <w:t>023-47565027。</w:t>
      </w:r>
    </w:p>
    <w:p w14:paraId="4A9C8DEF">
      <w:pPr>
        <w:spacing w:line="264" w:lineRule="auto"/>
        <w:rPr>
          <w:rFonts w:ascii="Arial"/>
          <w:sz w:val="21"/>
        </w:rPr>
      </w:pPr>
    </w:p>
    <w:p w14:paraId="7C358D98">
      <w:pPr>
        <w:spacing w:line="264" w:lineRule="auto"/>
        <w:rPr>
          <w:rFonts w:ascii="Arial"/>
          <w:sz w:val="21"/>
        </w:rPr>
      </w:pPr>
    </w:p>
    <w:p w14:paraId="3BDA0376">
      <w:pPr>
        <w:spacing w:line="264" w:lineRule="auto"/>
        <w:rPr>
          <w:rFonts w:ascii="Arial"/>
          <w:sz w:val="21"/>
        </w:rPr>
      </w:pPr>
    </w:p>
    <w:p w14:paraId="1C7EDD06">
      <w:pPr>
        <w:spacing w:line="265" w:lineRule="auto"/>
        <w:rPr>
          <w:rFonts w:ascii="Arial"/>
          <w:sz w:val="21"/>
        </w:rPr>
      </w:pPr>
    </w:p>
    <w:p w14:paraId="01E8AF25">
      <w:pPr>
        <w:spacing w:line="265" w:lineRule="auto"/>
        <w:rPr>
          <w:rFonts w:ascii="Arial"/>
          <w:sz w:val="21"/>
        </w:rPr>
      </w:pPr>
    </w:p>
    <w:p w14:paraId="67ADF5CE">
      <w:pPr>
        <w:spacing w:line="265" w:lineRule="auto"/>
        <w:rPr>
          <w:rFonts w:ascii="Arial"/>
          <w:sz w:val="21"/>
        </w:rPr>
      </w:pPr>
    </w:p>
    <w:p w14:paraId="75208F55">
      <w:pPr>
        <w:pStyle w:val="2"/>
        <w:spacing w:before="110" w:line="231" w:lineRule="auto"/>
        <w:ind w:right="13"/>
        <w:jc w:val="right"/>
        <w:rPr>
          <w:rFonts w:hint="default"/>
          <w:sz w:val="30"/>
          <w:szCs w:val="30"/>
          <w:lang w:val="en-US"/>
        </w:rPr>
      </w:pPr>
      <w:r>
        <w:rPr>
          <w:spacing w:val="-4"/>
          <w:sz w:val="30"/>
          <w:szCs w:val="30"/>
        </w:rPr>
        <w:t>重庆市</w:t>
      </w:r>
      <w:r>
        <w:rPr>
          <w:rFonts w:hint="eastAsia"/>
          <w:spacing w:val="-4"/>
          <w:sz w:val="30"/>
          <w:szCs w:val="30"/>
          <w:lang w:val="en-US" w:eastAsia="zh-CN"/>
        </w:rPr>
        <w:t>江津区中心医院</w:t>
      </w:r>
    </w:p>
    <w:p w14:paraId="5C1BE301">
      <w:pPr>
        <w:jc w:val="right"/>
        <w:rPr>
          <w:rFonts w:hint="eastAsia" w:ascii="方正仿宋_GBK" w:hAnsi="方正仿宋_GBK" w:eastAsia="方正仿宋_GBK" w:cs="方正仿宋_GBK"/>
          <w:snapToGrid w:val="0"/>
          <w:color w:val="000000"/>
          <w:spacing w:val="-4"/>
          <w:kern w:val="0"/>
          <w:sz w:val="30"/>
          <w:szCs w:val="3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-4"/>
          <w:kern w:val="0"/>
          <w:sz w:val="30"/>
          <w:szCs w:val="30"/>
          <w:lang w:val="en-US" w:eastAsia="zh-CN" w:bidi="ar-SA"/>
        </w:rPr>
        <w:t>2026年9月14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napToGrid w:val="0"/>
          <w:color w:val="000000"/>
          <w:spacing w:val="-4"/>
          <w:kern w:val="0"/>
          <w:sz w:val="30"/>
          <w:szCs w:val="30"/>
          <w:lang w:val="en-US" w:eastAsia="zh-CN" w:bidi="ar-SA"/>
        </w:rPr>
        <w:t>日</w:t>
      </w:r>
    </w:p>
    <w:p w14:paraId="3E09A028">
      <w:pPr>
        <w:jc w:val="both"/>
        <w:rPr>
          <w:rFonts w:hint="eastAsia" w:ascii="方正仿宋_GBK" w:hAnsi="方正仿宋_GBK" w:eastAsia="方正仿宋_GBK" w:cs="方正仿宋_GBK"/>
          <w:snapToGrid w:val="0"/>
          <w:color w:val="000000"/>
          <w:spacing w:val="-4"/>
          <w:kern w:val="0"/>
          <w:sz w:val="30"/>
          <w:szCs w:val="30"/>
          <w:lang w:val="en-US" w:eastAsia="en-US" w:bidi="ar-SA"/>
        </w:rPr>
      </w:pPr>
    </w:p>
    <w:sectPr>
      <w:footerReference r:id="rId6" w:type="default"/>
      <w:pgSz w:w="11906" w:h="16838"/>
      <w:pgMar w:top="2098" w:right="1474" w:bottom="1984" w:left="1587" w:header="0" w:footer="119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A91F3">
    <w:pPr>
      <w:spacing w:line="180" w:lineRule="auto"/>
      <w:rPr>
        <w:rFonts w:ascii="Times New Roman" w:hAnsi="Times New Roman" w:eastAsia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BEBB4">
    <w:pPr>
      <w:spacing w:line="180" w:lineRule="auto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79751F"/>
    <w:rsid w:val="009A5857"/>
    <w:rsid w:val="02DC35C3"/>
    <w:rsid w:val="030A6CC4"/>
    <w:rsid w:val="035E01C7"/>
    <w:rsid w:val="05900FD6"/>
    <w:rsid w:val="06A44D39"/>
    <w:rsid w:val="07D37855"/>
    <w:rsid w:val="08362309"/>
    <w:rsid w:val="09297778"/>
    <w:rsid w:val="09F91840"/>
    <w:rsid w:val="09F9205B"/>
    <w:rsid w:val="0A18730A"/>
    <w:rsid w:val="0AAE6186"/>
    <w:rsid w:val="0AEC4F01"/>
    <w:rsid w:val="0B792C38"/>
    <w:rsid w:val="0C48260B"/>
    <w:rsid w:val="0C8A49D1"/>
    <w:rsid w:val="0CA228D6"/>
    <w:rsid w:val="0CA37841"/>
    <w:rsid w:val="0CC2416B"/>
    <w:rsid w:val="0CFD6C5C"/>
    <w:rsid w:val="0E9F5B06"/>
    <w:rsid w:val="10D12BCF"/>
    <w:rsid w:val="11407D54"/>
    <w:rsid w:val="1707252F"/>
    <w:rsid w:val="180E64B6"/>
    <w:rsid w:val="1A58610F"/>
    <w:rsid w:val="1BB47375"/>
    <w:rsid w:val="1BDB0DA5"/>
    <w:rsid w:val="1D5E1C8E"/>
    <w:rsid w:val="1E766B63"/>
    <w:rsid w:val="1F3031B6"/>
    <w:rsid w:val="20EF2BFD"/>
    <w:rsid w:val="213845A4"/>
    <w:rsid w:val="219C0FD7"/>
    <w:rsid w:val="246875E5"/>
    <w:rsid w:val="24BE3012"/>
    <w:rsid w:val="25256B2A"/>
    <w:rsid w:val="25EC3BAF"/>
    <w:rsid w:val="264E03C6"/>
    <w:rsid w:val="276C31F9"/>
    <w:rsid w:val="2A557F75"/>
    <w:rsid w:val="2B7B3A0B"/>
    <w:rsid w:val="2B8559E6"/>
    <w:rsid w:val="2FFD70E5"/>
    <w:rsid w:val="30414667"/>
    <w:rsid w:val="30716517"/>
    <w:rsid w:val="3150593A"/>
    <w:rsid w:val="31E57E30"/>
    <w:rsid w:val="3328091C"/>
    <w:rsid w:val="340A6274"/>
    <w:rsid w:val="35466E38"/>
    <w:rsid w:val="35D0340E"/>
    <w:rsid w:val="386D6DD1"/>
    <w:rsid w:val="38F512A1"/>
    <w:rsid w:val="3CB054DF"/>
    <w:rsid w:val="3CB52AF5"/>
    <w:rsid w:val="3DBA555D"/>
    <w:rsid w:val="411C3143"/>
    <w:rsid w:val="416D1BF0"/>
    <w:rsid w:val="420E6F2F"/>
    <w:rsid w:val="46364CA7"/>
    <w:rsid w:val="4B5F25AA"/>
    <w:rsid w:val="4C517BDB"/>
    <w:rsid w:val="4C6267F5"/>
    <w:rsid w:val="4E40569A"/>
    <w:rsid w:val="4EB26E94"/>
    <w:rsid w:val="4EEC23A6"/>
    <w:rsid w:val="53456529"/>
    <w:rsid w:val="539A267B"/>
    <w:rsid w:val="5579070C"/>
    <w:rsid w:val="55AE32B2"/>
    <w:rsid w:val="56B45E9F"/>
    <w:rsid w:val="59C02DAD"/>
    <w:rsid w:val="5B4041A6"/>
    <w:rsid w:val="5B7468B8"/>
    <w:rsid w:val="5BB26726"/>
    <w:rsid w:val="5D5201C0"/>
    <w:rsid w:val="5F0C439F"/>
    <w:rsid w:val="63494BBB"/>
    <w:rsid w:val="63BF0620"/>
    <w:rsid w:val="65C634F9"/>
    <w:rsid w:val="6879751F"/>
    <w:rsid w:val="6B0D17C0"/>
    <w:rsid w:val="6C5630FD"/>
    <w:rsid w:val="6CF50B68"/>
    <w:rsid w:val="6D82064E"/>
    <w:rsid w:val="6FFB4570"/>
    <w:rsid w:val="702459EC"/>
    <w:rsid w:val="71AA0173"/>
    <w:rsid w:val="71B2527A"/>
    <w:rsid w:val="72444124"/>
    <w:rsid w:val="73152A5D"/>
    <w:rsid w:val="746261F1"/>
    <w:rsid w:val="74C4154C"/>
    <w:rsid w:val="75306BE1"/>
    <w:rsid w:val="76AC0B39"/>
    <w:rsid w:val="76DF266D"/>
    <w:rsid w:val="78AF42C1"/>
    <w:rsid w:val="7BF47B56"/>
    <w:rsid w:val="7C1A7CA3"/>
    <w:rsid w:val="7C1C1C6D"/>
    <w:rsid w:val="7CE369BA"/>
    <w:rsid w:val="7F40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1272</Words>
  <Characters>1326</Characters>
  <Lines>0</Lines>
  <Paragraphs>0</Paragraphs>
  <TotalTime>54</TotalTime>
  <ScaleCrop>false</ScaleCrop>
  <LinksUpToDate>false</LinksUpToDate>
  <CharactersWithSpaces>1334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2026-09-08T01:36:00Z</dcterms:created>
  <dc:creator>石丹</dc:creator>
  <cp:lastModifiedBy>石丹丹啊</cp:lastModifiedBy>
  <dcterms:modified xsi:type="dcterms:W3CDTF">2026-09-14T02:15:20Z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2619DEA438F44F1DA60208EE5DBDCFA9_11</vt:lpwstr>
  </property>
  <property fmtid="{D5CDD505-2E9C-101B-9397-08002B2CF9AE}" pid="4" name="KSOTemplateDocerSaveRecord">
    <vt:lpwstr>eyJoZGlkIjoiZjc5MGE5OWMyYzI4N2U5YzkzMGQ5MDhmMjI3MzJjYjQiLCJ1c2VySWQiOiIzNTk5MDkyNjkifQ==</vt:lpwstr>
  </property>
</Properties>
</file>