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C8BCC">
      <w:pPr>
        <w:pStyle w:val="7"/>
        <w:rPr>
          <w:rFonts w:hint="eastAsia" w:hAnsi="方正小标宋_GBK" w:cs="方正小标宋_GBK"/>
          <w:color w:val="auto"/>
          <w:sz w:val="40"/>
          <w:szCs w:val="40"/>
          <w:lang w:eastAsia="zh-CN"/>
        </w:rPr>
      </w:pPr>
      <w:r>
        <w:rPr>
          <w:rFonts w:hint="eastAsia" w:hAnsi="方正小标宋_GBK" w:cs="方正小标宋_GBK"/>
          <w:color w:val="auto"/>
          <w:sz w:val="40"/>
          <w:szCs w:val="40"/>
          <w:lang w:val="en-US" w:eastAsia="zh-CN"/>
        </w:rPr>
        <w:t>重庆市</w:t>
      </w:r>
      <w:r>
        <w:rPr>
          <w:rFonts w:hint="eastAsia" w:hAnsi="方正小标宋_GBK" w:cs="方正小标宋_GBK"/>
          <w:color w:val="auto"/>
          <w:sz w:val="40"/>
          <w:szCs w:val="40"/>
          <w:lang w:eastAsia="zh-CN"/>
        </w:rPr>
        <w:t>江津区中心医院</w:t>
      </w:r>
    </w:p>
    <w:p w14:paraId="65341017">
      <w:pPr>
        <w:pStyle w:val="7"/>
        <w:rPr>
          <w:rFonts w:hint="default" w:hAnsi="方正小标宋_GBK" w:cs="方正小标宋_GBK"/>
          <w:color w:val="auto"/>
          <w:sz w:val="40"/>
          <w:szCs w:val="40"/>
          <w:lang w:val="en-US" w:eastAsia="zh-CN"/>
        </w:rPr>
      </w:pPr>
      <w:r>
        <w:rPr>
          <w:rFonts w:hint="eastAsia" w:hAnsi="方正小标宋_GBK" w:cs="方正小标宋_GBK"/>
          <w:color w:val="auto"/>
          <w:sz w:val="40"/>
          <w:szCs w:val="40"/>
          <w:lang w:val="en-US" w:eastAsia="zh-CN"/>
        </w:rPr>
        <w:t>工作鞋采购项目中标公告</w:t>
      </w:r>
    </w:p>
    <w:p w14:paraId="05B6FE73">
      <w:pPr>
        <w:jc w:val="center"/>
        <w:rPr>
          <w:rFonts w:hint="eastAsia"/>
          <w:lang w:eastAsia="zh-CN"/>
        </w:rPr>
      </w:pPr>
      <w:r>
        <w:rPr>
          <w:rFonts w:hint="eastAsia" w:hAnsi="方正小标宋_GBK" w:cs="方正小标宋_GBK"/>
          <w:color w:val="auto"/>
          <w:sz w:val="40"/>
          <w:szCs w:val="40"/>
          <w:lang w:val="en-US" w:eastAsia="zh-CN"/>
        </w:rPr>
        <w:t>（第三次）</w:t>
      </w:r>
    </w:p>
    <w:p w14:paraId="136E93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136" w:right="0"/>
        <w:jc w:val="center"/>
        <w:textAlignment w:val="auto"/>
        <w:rPr>
          <w:rFonts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</w:pPr>
    </w:p>
    <w:p w14:paraId="4A2AFB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highlight w:val="none"/>
          <w:lang w:val="en-US" w:eastAsia="zh-CN" w:bidi="ar-SA"/>
        </w:rPr>
        <w:t>重庆市江津区中心医院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中心医院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工作鞋采购项目（第三次）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，通过江津区中心医院官网公示，2026年7月24日开标，经评审专家评审，拟中标供应商为：湖北康来鑫商贸有限公司，中标金额：114392元。</w:t>
      </w:r>
    </w:p>
    <w:p w14:paraId="1B2D8D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特此公示，公示期限1个工作日。</w:t>
      </w:r>
    </w:p>
    <w:p w14:paraId="017F26C0">
      <w:pPr>
        <w:pStyle w:val="2"/>
        <w:ind w:left="0" w:leftChars="0" w:firstLine="640" w:firstLineChars="200"/>
        <w:rPr>
          <w:rFonts w:hint="default"/>
          <w:lang w:val="en-US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若有意见，请于公示期内书面形式向本招标单位反馈。</w:t>
      </w:r>
    </w:p>
    <w:p w14:paraId="69A6227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fill="FFFFFF"/>
          <w:lang w:val="en-US" w:eastAsia="zh-CN" w:bidi="ar"/>
        </w:rPr>
        <w:t>联系电话：023-47554942 023-47565187</w:t>
      </w:r>
    </w:p>
    <w:p w14:paraId="15C849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136" w:right="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08503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136" w:right="0"/>
        <w:jc w:val="righ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>重庆市江津区中心医院</w:t>
      </w:r>
    </w:p>
    <w:p w14:paraId="432615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136" w:right="0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           2026年7月24日</w:t>
      </w:r>
    </w:p>
    <w:p w14:paraId="7E95D0EA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405A7EA6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78C80771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10D1A99E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6BC9CA57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3B8D0C15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7F3B8F17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28025790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0377D3B0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</w:p>
    <w:p w14:paraId="4E71C2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31"/>
    <w:rsid w:val="001A66C5"/>
    <w:rsid w:val="006B292A"/>
    <w:rsid w:val="00A77831"/>
    <w:rsid w:val="05B11E1E"/>
    <w:rsid w:val="0987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4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240" w:lineRule="auto"/>
      <w:ind w:left="420" w:leftChars="200"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spacing w:line="700" w:lineRule="exact"/>
      <w:ind w:left="960"/>
    </w:pPr>
    <w:rPr>
      <w:sz w:val="4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  <w:lang w:eastAsia="en-US" w:bidi="en-US"/>
    </w:rPr>
  </w:style>
  <w:style w:type="paragraph" w:styleId="7">
    <w:name w:val="Title"/>
    <w:basedOn w:val="5"/>
    <w:next w:val="1"/>
    <w:qFormat/>
    <w:uiPriority w:val="0"/>
    <w:pPr>
      <w:spacing w:line="560" w:lineRule="exact"/>
      <w:jc w:val="center"/>
    </w:pPr>
    <w:rPr>
      <w:rFonts w:ascii="方正小标宋_GBK" w:eastAsia="方正小标宋_GBK"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426</Words>
  <Characters>504</Characters>
  <Lines>4</Lines>
  <Paragraphs>1</Paragraphs>
  <TotalTime>3</TotalTime>
  <ScaleCrop>false</ScaleCrop>
  <LinksUpToDate>false</LinksUpToDate>
  <CharactersWithSpaces>569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2026-07-20T02:15:00Z</dcterms:created>
  <dc:creator>pc</dc:creator>
  <cp:lastModifiedBy>嘻哈怪女</cp:lastModifiedBy>
  <dcterms:modified xsi:type="dcterms:W3CDTF">2026-07-24T08:32:18Z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eyJoZGlkIjoiYTFhMDRhYWQwMmM0NmNjOGI1MmQzNTE5ZjYzNjNhZTciLCJ1c2VySWQiOiIzNTMyNTMzMzIifQ==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BFC84ACBAD6F438CB39261C25B6A19C7_12</vt:lpwstr>
  </property>
</Properties>
</file>