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r>
        <w:rPr>
          <w:rFonts w:hint="eastAsia" w:hAnsi="方正小标宋_GBK" w:cs="方正小标宋_GBK"/>
          <w:color w:val="auto"/>
          <w:lang w:val="en-US" w:eastAsia="zh-CN"/>
        </w:rPr>
        <w:t>感染科病房集成墙板</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安装</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jc w:val="center"/>
        <w:rPr>
          <w:rFonts w:hint="eastAsia" w:ascii="方正仿宋_GBK" w:hAnsi="方正仿宋_GBK" w:eastAsia="方正仿宋_GBK" w:cs="方正仿宋_GBK"/>
          <w:sz w:val="32"/>
          <w:szCs w:val="32"/>
        </w:rPr>
      </w:pPr>
      <w:r>
        <w:rPr>
          <w:rFonts w:hint="eastAsia" w:hAnsi="方正小标宋_GBK" w:cs="方正小标宋_GBK"/>
          <w:color w:val="auto"/>
          <w:sz w:val="32"/>
          <w:szCs w:val="28"/>
          <w:lang w:eastAsia="zh-CN"/>
        </w:rPr>
        <w:t>（</w:t>
      </w:r>
      <w:r>
        <w:rPr>
          <w:rFonts w:hint="eastAsia" w:hAnsi="方正小标宋_GBK" w:cs="方正小标宋_GBK"/>
          <w:color w:val="auto"/>
          <w:sz w:val="32"/>
          <w:szCs w:val="28"/>
          <w:lang w:val="en-US" w:eastAsia="zh-CN"/>
        </w:rPr>
        <w:t>第二次</w:t>
      </w:r>
      <w:r>
        <w:rPr>
          <w:rFonts w:hint="eastAsia" w:hAnsi="方正小标宋_GBK" w:cs="方正小标宋_GBK"/>
          <w:color w:val="auto"/>
          <w:sz w:val="32"/>
          <w:szCs w:val="28"/>
          <w:lang w:eastAsia="zh-CN"/>
        </w:rPr>
        <w:t>）</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感染科病房集成墙板安装</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eastAsia="方正仿宋_GBK" w:cs="宋体"/>
          <w:snapToGrid w:val="0"/>
          <w:sz w:val="28"/>
          <w:lang w:val="en-US" w:eastAsia="zh-CN" w:bidi="ar-SA"/>
        </w:rPr>
        <w:t>10</w:t>
      </w:r>
      <w:r>
        <w:rPr>
          <w:rFonts w:hint="eastAsia" w:ascii="方正仿宋_GBK" w:eastAsia="方正仿宋_GBK" w:cs="宋体"/>
          <w:snapToGrid w:val="0"/>
          <w:sz w:val="28"/>
          <w:lang w:eastAsia="zh-CN" w:bidi="ar-SA"/>
        </w:rPr>
        <w:t>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46900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肆万陆仟玖佰元整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23</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24</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24</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2023年11</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23</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缴纳时需注明“感染科病房集成墙板安装项目投标保证金”。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备注：感染科病房集成墙板安装项目**保证金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工程最终结算以审定金额为准（需要审计或财政评审的</w:t>
      </w:r>
      <w:r>
        <w:rPr>
          <w:rFonts w:hint="eastAsia" w:ascii="方正仿宋_GBK" w:hAnsi="方正仿宋_GBK" w:eastAsia="方正仿宋_GBK" w:cs="方正仿宋_GBK"/>
          <w:color w:val="000000"/>
          <w:sz w:val="32"/>
          <w:szCs w:val="32"/>
          <w:lang w:val="en-US" w:eastAsia="zh-CN"/>
        </w:rPr>
        <w:t>以</w:t>
      </w:r>
      <w:r>
        <w:rPr>
          <w:rFonts w:hint="eastAsia" w:ascii="方正仿宋_GBK" w:hAnsi="方正仿宋_GBK" w:eastAsia="方正仿宋_GBK" w:cs="方正仿宋_GBK"/>
          <w:color w:val="000000"/>
          <w:sz w:val="32"/>
          <w:szCs w:val="32"/>
          <w:lang w:eastAsia="zh-CN"/>
        </w:rPr>
        <w:t>审计或财政评审</w:t>
      </w:r>
      <w:r>
        <w:rPr>
          <w:rFonts w:hint="eastAsia" w:ascii="方正仿宋_GBK" w:hAnsi="方正仿宋_GBK" w:eastAsia="方正仿宋_GBK" w:cs="方正仿宋_GBK"/>
          <w:color w:val="000000"/>
          <w:sz w:val="32"/>
          <w:szCs w:val="32"/>
          <w:lang w:val="en-US" w:eastAsia="zh-CN"/>
        </w:rPr>
        <w:t>审定金额为准</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工程完工且竣工验收合格后30日内支付合同总金额的80%；结算审核完成后（需要审计或财政评审的完成审计或财政评审）支付至审定金额的97%，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感染科病房集成墙板安装</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4C2CA3-C2BA-4DC7-8CF7-2250CD2A3969}"/>
  </w:font>
  <w:font w:name="Arial">
    <w:panose1 w:val="020B0604020202020204"/>
    <w:charset w:val="01"/>
    <w:family w:val="swiss"/>
    <w:pitch w:val="default"/>
    <w:sig w:usb0="E0002EFF" w:usb1="C000785B" w:usb2="00000009" w:usb3="00000000" w:csb0="400001FF" w:csb1="FFFF0000"/>
    <w:embedRegular r:id="rId2" w:fontKey="{BD9234A5-3BF3-41A8-8F3B-D2A39D8F034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818605E-7592-4230-B98F-F200F5156ACA}"/>
  </w:font>
  <w:font w:name="Symbol">
    <w:panose1 w:val="05050102010706020507"/>
    <w:charset w:val="02"/>
    <w:family w:val="roman"/>
    <w:pitch w:val="default"/>
    <w:sig w:usb0="00000000" w:usb1="00000000" w:usb2="00000000" w:usb3="00000000" w:csb0="80000000" w:csb1="00000000"/>
    <w:embedRegular r:id="rId4" w:fontKey="{27E94405-8664-468C-8749-74EB15C35145}"/>
  </w:font>
  <w:font w:name="Calibri">
    <w:panose1 w:val="020F0502020204030204"/>
    <w:charset w:val="00"/>
    <w:family w:val="swiss"/>
    <w:pitch w:val="default"/>
    <w:sig w:usb0="E4002EFF" w:usb1="C200247B" w:usb2="00000009" w:usb3="00000000" w:csb0="200001FF" w:csb1="00000000"/>
    <w:embedRegular r:id="rId5" w:fontKey="{55CF9FBE-2F25-4309-AB2D-4AD2BC5C87DF}"/>
  </w:font>
  <w:font w:name="方正小标宋_GBK">
    <w:panose1 w:val="03000509000000000000"/>
    <w:charset w:val="86"/>
    <w:family w:val="script"/>
    <w:pitch w:val="default"/>
    <w:sig w:usb0="00000001" w:usb1="080E0000" w:usb2="00000000" w:usb3="00000000" w:csb0="00040000" w:csb1="00000000"/>
    <w:embedRegular r:id="rId6" w:fontKey="{A0E716A7-51FB-4C5E-AC5E-6CBADA2C013D}"/>
  </w:font>
  <w:font w:name="方正仿宋_GBK">
    <w:panose1 w:val="03000509000000000000"/>
    <w:charset w:val="86"/>
    <w:family w:val="script"/>
    <w:pitch w:val="default"/>
    <w:sig w:usb0="00000001" w:usb1="080E0000" w:usb2="00000000" w:usb3="00000000" w:csb0="00040000" w:csb1="00000000"/>
    <w:embedRegular r:id="rId7" w:fontKey="{BC210DDD-4219-4937-95DE-AF6F2EB6E55B}"/>
  </w:font>
  <w:font w:name="方正黑体_GBK">
    <w:panose1 w:val="03000509000000000000"/>
    <w:charset w:val="86"/>
    <w:family w:val="auto"/>
    <w:pitch w:val="default"/>
    <w:sig w:usb0="00000001" w:usb1="080E0000" w:usb2="00000000" w:usb3="00000000" w:csb0="00040000" w:csb1="00000000"/>
    <w:embedRegular r:id="rId8" w:fontKey="{0CFA5915-F5EA-4F03-808F-51B818D441C4}"/>
  </w:font>
  <w:font w:name="方正楷体_GBK">
    <w:panose1 w:val="03000509000000000000"/>
    <w:charset w:val="86"/>
    <w:family w:val="auto"/>
    <w:pitch w:val="default"/>
    <w:sig w:usb0="00000001" w:usb1="080E0000" w:usb2="00000000" w:usb3="00000000" w:csb0="00040000" w:csb1="00000000"/>
    <w:embedRegular r:id="rId9" w:fontKey="{D91EE061-2E62-44C5-B847-B53FDC363AC9}"/>
  </w:font>
  <w:font w:name="仿宋_GB2312">
    <w:panose1 w:val="02010609030101010101"/>
    <w:charset w:val="86"/>
    <w:family w:val="auto"/>
    <w:pitch w:val="default"/>
    <w:sig w:usb0="00000001" w:usb1="080E0000" w:usb2="00000000" w:usb3="00000000" w:csb0="00040000" w:csb1="00000000"/>
    <w:embedRegular r:id="rId10" w:fontKey="{7A632218-B1D2-4A90-9B46-96457C5A2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E7268E2"/>
    <w:rsid w:val="0F2E5FF4"/>
    <w:rsid w:val="10095C41"/>
    <w:rsid w:val="1091497C"/>
    <w:rsid w:val="11993735"/>
    <w:rsid w:val="1450409E"/>
    <w:rsid w:val="1545661B"/>
    <w:rsid w:val="16E6314C"/>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56C742F"/>
    <w:rsid w:val="27CA6F34"/>
    <w:rsid w:val="27E37A44"/>
    <w:rsid w:val="27E87326"/>
    <w:rsid w:val="28C40FEC"/>
    <w:rsid w:val="297E4E1A"/>
    <w:rsid w:val="298224D3"/>
    <w:rsid w:val="298A1DCB"/>
    <w:rsid w:val="299C661E"/>
    <w:rsid w:val="29DA0EE3"/>
    <w:rsid w:val="2BDA43BD"/>
    <w:rsid w:val="2E162CCE"/>
    <w:rsid w:val="2E58772F"/>
    <w:rsid w:val="303D676B"/>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62F6964"/>
    <w:rsid w:val="484E1E1A"/>
    <w:rsid w:val="49E90EF8"/>
    <w:rsid w:val="4A4473E5"/>
    <w:rsid w:val="4B8A77D8"/>
    <w:rsid w:val="4BA4739C"/>
    <w:rsid w:val="4BCE66ED"/>
    <w:rsid w:val="4C0040D9"/>
    <w:rsid w:val="4D382B66"/>
    <w:rsid w:val="4D5F6288"/>
    <w:rsid w:val="4F5E0F7B"/>
    <w:rsid w:val="501E7837"/>
    <w:rsid w:val="52D73128"/>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6232A5"/>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6</TotalTime>
  <ScaleCrop>false</ScaleCrop>
  <LinksUpToDate>false</LinksUpToDate>
  <CharactersWithSpaces>4560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2023-11-13T00:51:00Z</cp:lastPrinted>
  <dcterms:modified xsi:type="dcterms:W3CDTF">2023-11-17T03:28:47Z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0_embed</vt:lpwstr>
  </property>
  <property fmtid="{D5CDD505-2E9C-101B-9397-08002B2CF9AE}" pid="4" name="ICV">
    <vt:lpwstr>4A368229E6954D23BF3730FE9CDD640A_13</vt:lpwstr>
  </property>
</Properties>
</file>